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6DB" w:rsidRDefault="00540EF1">
      <w:pPr>
        <w:widowControl w:val="0"/>
        <w:spacing w:after="0" w:line="240" w:lineRule="auto"/>
        <w:ind w:right="38"/>
        <w:jc w:val="center"/>
        <w:rPr>
          <w:rFonts w:ascii="Cambria Math" w:eastAsia="Book Antiqua" w:hAnsi="Cambria Math" w:cstheme="minorHAnsi"/>
          <w:b/>
          <w:sz w:val="24"/>
          <w:szCs w:val="24"/>
          <w:lang w:eastAsia="el-GR" w:bidi="el-GR"/>
        </w:rPr>
      </w:pPr>
      <w:r>
        <w:rPr>
          <w:rFonts w:ascii="Cambria Math" w:eastAsia="Book Antiqua" w:hAnsi="Cambria Math" w:cstheme="minorHAnsi"/>
          <w:b/>
          <w:sz w:val="24"/>
          <w:szCs w:val="24"/>
          <w:lang w:eastAsia="el-GR" w:bidi="el-GR"/>
        </w:rPr>
        <w:t>ΑΝΑΚΟΙΝΩΣΗ ΕΓΓΡΑΦΩΝ ΣΤΟΥΣ ΠΑΙΔΙΚΟΥΣ-ΒΡΕΦΙΚΟΥΣ ΚΑΙ ΒΡΕΦΟΝΗΠΙΑΚΟΥΣ ΣΤΑΘΜΟΥΣ ΔΗΜΟΥ ΝΕΑΣ ΠΡΟΠΟΝΤΙΔΑΣ</w:t>
      </w:r>
    </w:p>
    <w:p w:rsidR="005F46DB" w:rsidRDefault="005F46DB">
      <w:pPr>
        <w:widowControl w:val="0"/>
        <w:spacing w:after="113" w:line="240" w:lineRule="auto"/>
        <w:ind w:left="-57" w:right="-57" w:hanging="57"/>
        <w:rPr>
          <w:rFonts w:ascii="Cambria Math" w:eastAsia="Book Antiqua" w:hAnsi="Cambria Math" w:cstheme="minorHAnsi"/>
          <w:b/>
          <w:sz w:val="24"/>
          <w:szCs w:val="24"/>
          <w:lang w:eastAsia="el-GR" w:bidi="el-GR"/>
        </w:rPr>
      </w:pPr>
    </w:p>
    <w:p w:rsidR="00350053" w:rsidRPr="00350053" w:rsidRDefault="00350053" w:rsidP="00350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5005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Δήμος Νέας Προποντίδας ενημερώνει τους γονείς και κηδεμόνες που επιθυμούν να εγγράψουν ή να </w:t>
      </w:r>
      <w:proofErr w:type="spellStart"/>
      <w:r w:rsidRPr="00350053">
        <w:rPr>
          <w:rFonts w:ascii="Times New Roman" w:eastAsia="Times New Roman" w:hAnsi="Times New Roman" w:cs="Times New Roman"/>
          <w:sz w:val="24"/>
          <w:szCs w:val="24"/>
          <w:lang w:eastAsia="el-GR"/>
        </w:rPr>
        <w:t>επανεγγράψουν</w:t>
      </w:r>
      <w:proofErr w:type="spellEnd"/>
      <w:r w:rsidRPr="0035005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βρέφη και νήπιά τους στους Παιδικούς, Βρεφικούς και Βρεφονηπιακούς Σταθμούς του Δήμου για το σχολικό έτος 202</w:t>
      </w:r>
      <w:r w:rsidR="00854C16">
        <w:rPr>
          <w:rFonts w:ascii="Times New Roman" w:eastAsia="Times New Roman" w:hAnsi="Times New Roman" w:cs="Times New Roman"/>
          <w:sz w:val="24"/>
          <w:szCs w:val="24"/>
          <w:lang w:eastAsia="el-GR"/>
        </w:rPr>
        <w:t>6</w:t>
      </w:r>
      <w:r w:rsidRPr="00350053">
        <w:rPr>
          <w:rFonts w:ascii="Times New Roman" w:eastAsia="Times New Roman" w:hAnsi="Times New Roman" w:cs="Times New Roman"/>
          <w:sz w:val="24"/>
          <w:szCs w:val="24"/>
          <w:lang w:eastAsia="el-GR"/>
        </w:rPr>
        <w:t>-202</w:t>
      </w:r>
      <w:r w:rsidR="00854C16">
        <w:rPr>
          <w:rFonts w:ascii="Times New Roman" w:eastAsia="Times New Roman" w:hAnsi="Times New Roman" w:cs="Times New Roman"/>
          <w:sz w:val="24"/>
          <w:szCs w:val="24"/>
          <w:lang w:eastAsia="el-GR"/>
        </w:rPr>
        <w:t>7</w:t>
      </w:r>
      <w:r w:rsidRPr="0035005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ότι η </w:t>
      </w:r>
      <w:r w:rsidRPr="0035005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περίοδος υποβολής των αιτήσεων</w:t>
      </w:r>
      <w:r w:rsidRPr="0035005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ορίζεται από </w:t>
      </w:r>
      <w:r w:rsidRPr="0035005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</w:t>
      </w:r>
      <w:r w:rsidR="00854C16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</w:t>
      </w:r>
      <w:r w:rsidRPr="0035005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Μαΐου έως </w:t>
      </w:r>
      <w:r w:rsidR="00854C16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29</w:t>
      </w:r>
      <w:r w:rsidRPr="0035005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Μαΐου 202</w:t>
      </w:r>
      <w:r w:rsidR="000E35A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6</w:t>
      </w:r>
      <w:bookmarkStart w:id="0" w:name="_GoBack"/>
      <w:bookmarkEnd w:id="0"/>
      <w:r w:rsidRPr="00350053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350053" w:rsidRDefault="00350053" w:rsidP="00350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5005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υποβολή των αιτήσεων γίνεται </w:t>
      </w:r>
      <w:r w:rsidRPr="0035005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με φυσική παρουσία των γονέων ή κηδεμόνων</w:t>
      </w:r>
      <w:r w:rsidRPr="0035005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κατόπιν συνεννόησης με τον εκάστοτε Σταθμό, κατά το διάστημα των εγγραφών. Υπενθυμίζεται ότι η κατάθεση της αίτησης συνοδεύεται </w:t>
      </w:r>
      <w:r w:rsidRPr="0035005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υποχρεωτικά από τα απαραίτητα δικαιολογητικά</w:t>
      </w:r>
      <w:r w:rsidRPr="00350053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A4B20" w:rsidRPr="00AA4B20" w:rsidRDefault="00AA4B20" w:rsidP="00350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4B2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Προσοχή: </w:t>
      </w:r>
      <w:r w:rsidRPr="00AA4B2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Σχετικά με τη δημοτική ενημερότητα, μπορείτε να την αποστέλλετε, </w:t>
      </w:r>
      <w:proofErr w:type="spellStart"/>
      <w:r w:rsidRPr="00AA4B20">
        <w:rPr>
          <w:rFonts w:ascii="Times New Roman" w:eastAsia="Times New Roman" w:hAnsi="Times New Roman" w:cs="Times New Roman"/>
          <w:sz w:val="24"/>
          <w:szCs w:val="24"/>
          <w:lang w:eastAsia="el-GR"/>
        </w:rPr>
        <w:t>στ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</w:t>
      </w:r>
      <w:r w:rsidRPr="00AA4B2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AA4B20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Pr="00AA4B2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mail</w:t>
      </w:r>
      <w:r w:rsidRPr="00AA4B2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δομών μέχρι τις 31/7/202</w:t>
      </w:r>
      <w:r w:rsidR="000E35AB">
        <w:rPr>
          <w:rFonts w:ascii="Times New Roman" w:eastAsia="Times New Roman" w:hAnsi="Times New Roman" w:cs="Times New Roman"/>
          <w:sz w:val="24"/>
          <w:szCs w:val="24"/>
          <w:lang w:eastAsia="el-GR"/>
        </w:rPr>
        <w:t>6</w:t>
      </w:r>
      <w:r w:rsidRPr="00AA4B2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Υπενθυμίζεται ότι η δημοτική ενημερότητα είναι </w:t>
      </w:r>
      <w:r w:rsidRPr="00AA4B20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υποχρεωτική </w:t>
      </w:r>
      <w:r w:rsidRPr="00AA4B20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τα οριστικά αποτελέσματα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εγγραφών.</w:t>
      </w:r>
    </w:p>
    <w:p w:rsidR="00350053" w:rsidRPr="00350053" w:rsidRDefault="00350053" w:rsidP="00350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50053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οποιαδήποτε πρόσθετη πληροφορία ή διευκρίνιση, οι ενδιαφερόμενοι μπορούν να απευθύνονται απευθείας στον Παιδικό, Βρεφικό ή Βρεφονηπιακό Σταθμό του Δήμου που τους ενδιαφέρει.</w:t>
      </w:r>
    </w:p>
    <w:p w:rsidR="00350053" w:rsidRDefault="00350053" w:rsidP="00350053">
      <w:pPr>
        <w:pStyle w:val="Web"/>
        <w:shd w:val="clear" w:color="auto" w:fill="FFFFFF"/>
        <w:spacing w:beforeAutospacing="0"/>
        <w:jc w:val="both"/>
        <w:rPr>
          <w:rStyle w:val="a3"/>
          <w:color w:val="000000" w:themeColor="text1"/>
        </w:rPr>
      </w:pPr>
    </w:p>
    <w:p w:rsidR="005F46DB" w:rsidRDefault="00540EF1">
      <w:pPr>
        <w:pStyle w:val="Web"/>
        <w:shd w:val="clear" w:color="auto" w:fill="FFFFFF"/>
        <w:spacing w:beforeAutospacing="0"/>
        <w:jc w:val="both"/>
      </w:pPr>
      <w:r>
        <w:rPr>
          <w:rStyle w:val="a3"/>
          <w:color w:val="000000" w:themeColor="text1"/>
        </w:rPr>
        <w:t>Στοιχεία επικοινωνίας Παιδικών και Βρεφονηπιακών Σταθμών</w:t>
      </w:r>
      <w:r>
        <w:rPr>
          <w:rFonts w:eastAsia="Book Antiqua"/>
          <w:color w:val="000000" w:themeColor="text1"/>
          <w:lang w:bidi="el-GR"/>
        </w:rPr>
        <w:t>:</w:t>
      </w:r>
    </w:p>
    <w:tbl>
      <w:tblPr>
        <w:tblStyle w:val="a9"/>
        <w:tblW w:w="9557" w:type="dxa"/>
        <w:tblInd w:w="-744" w:type="dxa"/>
        <w:tblLook w:val="04A0" w:firstRow="1" w:lastRow="0" w:firstColumn="1" w:lastColumn="0" w:noHBand="0" w:noVBand="1"/>
      </w:tblPr>
      <w:tblGrid>
        <w:gridCol w:w="4361"/>
        <w:gridCol w:w="3385"/>
        <w:gridCol w:w="1811"/>
      </w:tblGrid>
      <w:tr w:rsidR="005F46DB">
        <w:tc>
          <w:tcPr>
            <w:tcW w:w="4361" w:type="dxa"/>
            <w:shd w:val="clear" w:color="auto" w:fill="auto"/>
          </w:tcPr>
          <w:p w:rsidR="005F46DB" w:rsidRDefault="00540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Σταθμοί Δήμου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Ν.Προποντίδας</w:t>
            </w:r>
            <w:proofErr w:type="spellEnd"/>
          </w:p>
        </w:tc>
        <w:tc>
          <w:tcPr>
            <w:tcW w:w="3385" w:type="dxa"/>
            <w:shd w:val="clear" w:color="auto" w:fill="auto"/>
          </w:tcPr>
          <w:p w:rsidR="005F46DB" w:rsidRPr="00AA4B20" w:rsidRDefault="00AA4B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811" w:type="dxa"/>
            <w:shd w:val="clear" w:color="auto" w:fill="auto"/>
          </w:tcPr>
          <w:p w:rsidR="005F46DB" w:rsidRDefault="00540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ΤΗΛΕΦΩΝΟ</w:t>
            </w:r>
          </w:p>
        </w:tc>
      </w:tr>
      <w:tr w:rsidR="005F46DB">
        <w:tc>
          <w:tcPr>
            <w:tcW w:w="4361" w:type="dxa"/>
            <w:shd w:val="clear" w:color="auto" w:fill="auto"/>
          </w:tcPr>
          <w:p w:rsidR="005F46DB" w:rsidRDefault="00540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Παιδικός σταθμός 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Τρίγλιας</w:t>
            </w:r>
            <w:proofErr w:type="spellEnd"/>
          </w:p>
        </w:tc>
        <w:tc>
          <w:tcPr>
            <w:tcW w:w="3385" w:type="dxa"/>
            <w:shd w:val="clear" w:color="auto" w:fill="auto"/>
          </w:tcPr>
          <w:p w:rsidR="005F46DB" w:rsidRPr="00AA4B20" w:rsidRDefault="00AA4B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kefo@nea-propontida.gr</w:t>
            </w:r>
          </w:p>
        </w:tc>
        <w:tc>
          <w:tcPr>
            <w:tcW w:w="1811" w:type="dxa"/>
            <w:shd w:val="clear" w:color="auto" w:fill="auto"/>
          </w:tcPr>
          <w:p w:rsidR="00854C16" w:rsidRDefault="00540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2373051944</w:t>
            </w:r>
            <w:r w:rsidR="00854C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</w:p>
          <w:p w:rsidR="005F46DB" w:rsidRDefault="00854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2373350438</w:t>
            </w:r>
          </w:p>
        </w:tc>
      </w:tr>
      <w:tr w:rsidR="005F46DB">
        <w:tc>
          <w:tcPr>
            <w:tcW w:w="4361" w:type="dxa"/>
            <w:shd w:val="clear" w:color="auto" w:fill="auto"/>
          </w:tcPr>
          <w:p w:rsidR="005F46DB" w:rsidRDefault="00540EF1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Παιδικός σταθμός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Σημάντρων</w:t>
            </w:r>
            <w:proofErr w:type="spellEnd"/>
          </w:p>
        </w:tc>
        <w:tc>
          <w:tcPr>
            <w:tcW w:w="3385" w:type="dxa"/>
            <w:shd w:val="clear" w:color="auto" w:fill="auto"/>
          </w:tcPr>
          <w:p w:rsidR="005F46DB" w:rsidRPr="00AA4B20" w:rsidRDefault="00862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</w:t>
            </w:r>
            <w:r w:rsidR="00AA4B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aidikos.simantron@gmail.com</w:t>
            </w:r>
          </w:p>
        </w:tc>
        <w:tc>
          <w:tcPr>
            <w:tcW w:w="1811" w:type="dxa"/>
            <w:shd w:val="clear" w:color="auto" w:fill="auto"/>
          </w:tcPr>
          <w:p w:rsidR="00854C16" w:rsidRDefault="00540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2373061234</w:t>
            </w:r>
            <w:r w:rsidR="00854C1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5F46DB" w:rsidRDefault="00854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2373350439</w:t>
            </w:r>
          </w:p>
        </w:tc>
      </w:tr>
      <w:tr w:rsidR="005F46DB">
        <w:tc>
          <w:tcPr>
            <w:tcW w:w="4361" w:type="dxa"/>
            <w:shd w:val="clear" w:color="auto" w:fill="auto"/>
          </w:tcPr>
          <w:p w:rsidR="005F46DB" w:rsidRDefault="0074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C16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="00540EF1">
              <w:rPr>
                <w:rFonts w:ascii="Times New Roman" w:eastAsia="Times New Roman" w:hAnsi="Times New Roman" w:cs="Times New Roman"/>
                <w:sz w:val="24"/>
                <w:szCs w:val="24"/>
              </w:rPr>
              <w:t>Παιδικός σταθμός Ν. Μουδανιών</w:t>
            </w:r>
          </w:p>
          <w:p w:rsidR="00E20008" w:rsidRPr="00E20008" w:rsidRDefault="00E20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08">
              <w:rPr>
                <w:rFonts w:ascii="Times New Roman" w:hAnsi="Times New Roman" w:cs="Times New Roman"/>
                <w:sz w:val="24"/>
                <w:szCs w:val="24"/>
              </w:rPr>
              <w:t>Παπανδρέου Γ. 5</w:t>
            </w:r>
          </w:p>
        </w:tc>
        <w:tc>
          <w:tcPr>
            <w:tcW w:w="3385" w:type="dxa"/>
            <w:shd w:val="clear" w:color="auto" w:fill="auto"/>
          </w:tcPr>
          <w:p w:rsidR="005F46DB" w:rsidRPr="0086254B" w:rsidRDefault="00862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paidikos.moudania@gmail.com</w:t>
            </w:r>
          </w:p>
        </w:tc>
        <w:tc>
          <w:tcPr>
            <w:tcW w:w="1811" w:type="dxa"/>
            <w:shd w:val="clear" w:color="auto" w:fill="auto"/>
          </w:tcPr>
          <w:p w:rsidR="00854C16" w:rsidRDefault="00540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2373024642</w:t>
            </w:r>
            <w:r w:rsidR="00854C1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5F46DB" w:rsidRDefault="00854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2373350475</w:t>
            </w:r>
          </w:p>
        </w:tc>
      </w:tr>
      <w:tr w:rsidR="005F46DB">
        <w:tc>
          <w:tcPr>
            <w:tcW w:w="4361" w:type="dxa"/>
            <w:shd w:val="clear" w:color="auto" w:fill="auto"/>
          </w:tcPr>
          <w:p w:rsidR="005F46DB" w:rsidRDefault="007448FD" w:rsidP="00B4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6BB8" w:rsidRPr="00854C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40EF1">
              <w:rPr>
                <w:rFonts w:ascii="Times New Roman" w:eastAsia="Times New Roman" w:hAnsi="Times New Roman" w:cs="Times New Roman"/>
                <w:sz w:val="24"/>
                <w:szCs w:val="24"/>
              </w:rPr>
              <w:t>Παιδικός Σταθμός Ν. Μουδανιών</w:t>
            </w:r>
          </w:p>
          <w:p w:rsidR="00E20008" w:rsidRPr="00E20008" w:rsidRDefault="00E20008" w:rsidP="00B46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008">
              <w:rPr>
                <w:rFonts w:ascii="Times New Roman" w:hAnsi="Times New Roman" w:cs="Times New Roman"/>
                <w:sz w:val="24"/>
                <w:szCs w:val="24"/>
              </w:rPr>
              <w:t>Λεωφόρος Δημάρχου Δαμιανού Ιορδανίδη</w:t>
            </w:r>
          </w:p>
        </w:tc>
        <w:tc>
          <w:tcPr>
            <w:tcW w:w="3385" w:type="dxa"/>
            <w:shd w:val="clear" w:color="auto" w:fill="auto"/>
          </w:tcPr>
          <w:p w:rsidR="005F46DB" w:rsidRPr="0086254B" w:rsidRDefault="00862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paidikosmoudania@yahoo.gr</w:t>
            </w:r>
          </w:p>
        </w:tc>
        <w:tc>
          <w:tcPr>
            <w:tcW w:w="1811" w:type="dxa"/>
            <w:shd w:val="clear" w:color="auto" w:fill="auto"/>
          </w:tcPr>
          <w:p w:rsidR="00854C16" w:rsidRDefault="00540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2373026715</w:t>
            </w:r>
            <w:r w:rsidR="00854C1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5F46DB" w:rsidRDefault="00854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2373350473</w:t>
            </w:r>
          </w:p>
        </w:tc>
      </w:tr>
      <w:tr w:rsidR="005F46DB">
        <w:tc>
          <w:tcPr>
            <w:tcW w:w="4361" w:type="dxa"/>
            <w:shd w:val="clear" w:color="auto" w:fill="auto"/>
          </w:tcPr>
          <w:p w:rsidR="005F46DB" w:rsidRDefault="00540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Βρεφικός σταθμός  Ν. Μουδανιών</w:t>
            </w:r>
          </w:p>
        </w:tc>
        <w:tc>
          <w:tcPr>
            <w:tcW w:w="3385" w:type="dxa"/>
            <w:shd w:val="clear" w:color="auto" w:fill="auto"/>
          </w:tcPr>
          <w:p w:rsidR="005F46DB" w:rsidRPr="0086254B" w:rsidRDefault="00862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bsmoudania@nea-propontida.gr</w:t>
            </w:r>
          </w:p>
        </w:tc>
        <w:tc>
          <w:tcPr>
            <w:tcW w:w="1811" w:type="dxa"/>
            <w:shd w:val="clear" w:color="auto" w:fill="auto"/>
          </w:tcPr>
          <w:p w:rsidR="005F46DB" w:rsidRDefault="00540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2373026543</w:t>
            </w:r>
          </w:p>
        </w:tc>
      </w:tr>
      <w:tr w:rsidR="005F46DB">
        <w:tc>
          <w:tcPr>
            <w:tcW w:w="4361" w:type="dxa"/>
            <w:shd w:val="clear" w:color="auto" w:fill="auto"/>
          </w:tcPr>
          <w:p w:rsidR="005F46DB" w:rsidRDefault="00540EF1">
            <w:pPr>
              <w:widowControl w:val="0"/>
              <w:spacing w:after="0" w:line="240" w:lineRule="auto"/>
              <w:ind w:right="35"/>
              <w:jc w:val="both"/>
              <w:outlineLvl w:val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Βρεφονηπιακός Σταθμός</w:t>
            </w:r>
          </w:p>
          <w:p w:rsidR="005F46DB" w:rsidRDefault="00540EF1">
            <w:pPr>
              <w:widowControl w:val="0"/>
              <w:spacing w:after="0" w:line="240" w:lineRule="auto"/>
              <w:ind w:right="35"/>
              <w:jc w:val="both"/>
              <w:outlineLvl w:val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Ν. Καλλικράτειας </w:t>
            </w:r>
          </w:p>
        </w:tc>
        <w:tc>
          <w:tcPr>
            <w:tcW w:w="3385" w:type="dxa"/>
            <w:shd w:val="clear" w:color="auto" w:fill="auto"/>
          </w:tcPr>
          <w:p w:rsidR="005F46DB" w:rsidRPr="0086254B" w:rsidRDefault="007E3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</w:t>
            </w:r>
            <w:r w:rsidR="0086254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ns.kallikrateias@gmail.com</w:t>
            </w:r>
          </w:p>
        </w:tc>
        <w:tc>
          <w:tcPr>
            <w:tcW w:w="1811" w:type="dxa"/>
            <w:shd w:val="clear" w:color="auto" w:fill="auto"/>
          </w:tcPr>
          <w:p w:rsidR="00854C16" w:rsidRDefault="00540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2399048803</w:t>
            </w:r>
            <w:r w:rsidR="00854C1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5F46DB" w:rsidRDefault="00854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2373350213</w:t>
            </w:r>
          </w:p>
        </w:tc>
      </w:tr>
    </w:tbl>
    <w:p w:rsidR="005F46DB" w:rsidRDefault="005F46DB">
      <w:pPr>
        <w:pStyle w:val="1"/>
        <w:shd w:val="clear" w:color="auto" w:fill="FFFFFF"/>
        <w:spacing w:after="100"/>
        <w:ind w:left="0"/>
        <w:jc w:val="both"/>
      </w:pPr>
    </w:p>
    <w:p w:rsidR="005F46DB" w:rsidRDefault="005F46DB">
      <w:pPr>
        <w:widowControl w:val="0"/>
        <w:tabs>
          <w:tab w:val="left" w:pos="899"/>
        </w:tabs>
        <w:spacing w:before="5" w:after="0" w:line="240" w:lineRule="auto"/>
        <w:ind w:right="213"/>
        <w:jc w:val="both"/>
        <w:rPr>
          <w:rFonts w:ascii="Cambria Math" w:eastAsia="Book Antiqua" w:hAnsi="Cambria Math" w:cs="Calibri"/>
          <w:b/>
          <w:sz w:val="24"/>
          <w:szCs w:val="24"/>
          <w:lang w:eastAsia="el-GR" w:bidi="el-GR"/>
        </w:rPr>
      </w:pPr>
    </w:p>
    <w:p w:rsidR="005F46DB" w:rsidRDefault="005F46DB">
      <w:pPr>
        <w:widowControl w:val="0"/>
        <w:tabs>
          <w:tab w:val="left" w:pos="899"/>
        </w:tabs>
        <w:spacing w:before="5" w:after="0" w:line="240" w:lineRule="auto"/>
        <w:ind w:right="213"/>
        <w:jc w:val="both"/>
        <w:rPr>
          <w:rFonts w:ascii="Cambria Math" w:eastAsia="Book Antiqua" w:hAnsi="Cambria Math" w:cs="Calibri"/>
          <w:b/>
          <w:sz w:val="24"/>
          <w:szCs w:val="24"/>
          <w:lang w:eastAsia="el-GR" w:bidi="el-GR"/>
        </w:rPr>
      </w:pPr>
    </w:p>
    <w:p w:rsidR="005F46DB" w:rsidRDefault="005F46DB">
      <w:pPr>
        <w:widowControl w:val="0"/>
        <w:tabs>
          <w:tab w:val="left" w:pos="899"/>
        </w:tabs>
        <w:spacing w:before="5" w:after="0" w:line="240" w:lineRule="auto"/>
        <w:ind w:right="213"/>
        <w:jc w:val="both"/>
        <w:rPr>
          <w:rFonts w:ascii="Cambria Math" w:eastAsia="Book Antiqua" w:hAnsi="Cambria Math" w:cs="Calibri"/>
          <w:b/>
          <w:sz w:val="24"/>
          <w:szCs w:val="24"/>
          <w:lang w:eastAsia="el-GR" w:bidi="el-GR"/>
        </w:rPr>
      </w:pPr>
    </w:p>
    <w:p w:rsidR="005F46DB" w:rsidRDefault="005F46DB">
      <w:pPr>
        <w:widowControl w:val="0"/>
        <w:tabs>
          <w:tab w:val="left" w:pos="899"/>
        </w:tabs>
        <w:spacing w:before="5" w:after="0" w:line="240" w:lineRule="auto"/>
        <w:ind w:right="213"/>
        <w:jc w:val="center"/>
        <w:rPr>
          <w:rFonts w:ascii="Cambria Math" w:eastAsia="Book Antiqua" w:hAnsi="Cambria Math" w:cs="Calibri"/>
          <w:b/>
          <w:sz w:val="24"/>
          <w:szCs w:val="24"/>
          <w:lang w:eastAsia="el-GR" w:bidi="el-GR"/>
        </w:rPr>
      </w:pPr>
    </w:p>
    <w:p w:rsidR="005F46DB" w:rsidRDefault="005F46DB"/>
    <w:sectPr w:rsidR="005F46DB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DB"/>
    <w:rsid w:val="000E35AB"/>
    <w:rsid w:val="000F238F"/>
    <w:rsid w:val="00112F1B"/>
    <w:rsid w:val="00186DC9"/>
    <w:rsid w:val="00350053"/>
    <w:rsid w:val="00540EF1"/>
    <w:rsid w:val="005F46DB"/>
    <w:rsid w:val="00740509"/>
    <w:rsid w:val="007448FD"/>
    <w:rsid w:val="007E3835"/>
    <w:rsid w:val="00854C16"/>
    <w:rsid w:val="0086254B"/>
    <w:rsid w:val="00AA4B20"/>
    <w:rsid w:val="00B46BB8"/>
    <w:rsid w:val="00C8747C"/>
    <w:rsid w:val="00E20008"/>
    <w:rsid w:val="00EB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6A1A"/>
  <w15:docId w15:val="{CCF9D97F-AD06-449C-B09E-CEA1F320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B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4B19"/>
    <w:rPr>
      <w:b/>
      <w:bCs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Lucida Sans"/>
    </w:rPr>
  </w:style>
  <w:style w:type="paragraph" w:customStyle="1" w:styleId="1">
    <w:name w:val="Παράγραφος λίστας1"/>
    <w:basedOn w:val="a"/>
    <w:qFormat/>
    <w:rsid w:val="00734B19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Web">
    <w:name w:val="Normal (Web)"/>
    <w:basedOn w:val="a"/>
    <w:uiPriority w:val="99"/>
    <w:unhideWhenUsed/>
    <w:qFormat/>
    <w:rsid w:val="00734B1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9">
    <w:name w:val="Table Grid"/>
    <w:basedOn w:val="a1"/>
    <w:uiPriority w:val="59"/>
    <w:rsid w:val="0073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ΑΘΑΝΑΣΙΑ ΠΕΤΑΛΑ</cp:lastModifiedBy>
  <cp:revision>13</cp:revision>
  <cp:lastPrinted>2025-04-22T09:34:00Z</cp:lastPrinted>
  <dcterms:created xsi:type="dcterms:W3CDTF">2025-04-17T07:33:00Z</dcterms:created>
  <dcterms:modified xsi:type="dcterms:W3CDTF">2026-05-04T08:56:00Z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